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 w:eastAsiaTheme="minorEastAsia"/>
          <w:b/>
          <w:bCs/>
          <w:sz w:val="36"/>
          <w:szCs w:val="4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-452120</wp:posOffset>
            </wp:positionV>
            <wp:extent cx="1924050" cy="402590"/>
            <wp:effectExtent l="0" t="0" r="0" b="16510"/>
            <wp:wrapSquare wrapText="bothSides"/>
            <wp:docPr id="1" name="图片 1" descr="QQ图片2018080811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08081112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-46355</wp:posOffset>
                </wp:positionV>
                <wp:extent cx="57531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27735" y="868045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pt;margin-top:-3.65pt;height:0pt;width:453pt;z-index:251659264;mso-width-relative:page;mso-height-relative:page;" filled="f" stroked="t" coordsize="21600,21600" o:gfxdata="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aCbQdQAAAAHAQAADwAAAAAAAAAB&#10;ACAAAAAiAAAAZHJzL2Rvd25yZXYueG1sUEsBAhQAFAAAAAgAh07iQJonGL/bAQAAbQMAAA4AAAAA&#10;AAAAAQAgAAAAIwEAAGRycy9lMm9Eb2MueG1sUEsFBgAAAAAGAAYAWQEAAHA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6"/>
          <w:szCs w:val="44"/>
          <w:lang w:eastAsia="zh-CN"/>
        </w:rPr>
        <w:t>南环路院区中央空调维修方案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南院区中央空调，品牌为天加中央空调</w:t>
      </w:r>
      <w:r>
        <w:rPr>
          <w:rFonts w:hint="eastAsia"/>
          <w:sz w:val="32"/>
          <w:szCs w:val="40"/>
          <w:lang w:val="en-US" w:eastAsia="zh-CN"/>
        </w:rPr>
        <w:t>TICA，</w:t>
      </w:r>
      <w:r>
        <w:rPr>
          <w:rFonts w:hint="eastAsia"/>
          <w:sz w:val="32"/>
          <w:szCs w:val="40"/>
          <w:lang w:eastAsia="zh-CN"/>
        </w:rPr>
        <w:t>儿科病区</w:t>
      </w:r>
      <w:r>
        <w:rPr>
          <w:rFonts w:hint="eastAsia"/>
          <w:sz w:val="32"/>
          <w:szCs w:val="40"/>
          <w:lang w:val="en-US" w:eastAsia="zh-CN"/>
        </w:rPr>
        <w:t>10床室内控制面板不显示，一楼西南侧中央空调室外机无法启动。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经故障代码查询，拟定以下维修方案：</w:t>
      </w:r>
    </w:p>
    <w:p>
      <w:pPr>
        <w:numPr>
          <w:ilvl w:val="0"/>
          <w:numId w:val="1"/>
        </w:num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更换室内机主板1张。</w:t>
      </w:r>
    </w:p>
    <w:p>
      <w:pPr>
        <w:numPr>
          <w:ilvl w:val="0"/>
          <w:numId w:val="1"/>
        </w:num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更换室外机风机驱动板1张。</w:t>
      </w:r>
    </w:p>
    <w:p>
      <w:pPr>
        <w:jc w:val="right"/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32"/>
          <w:szCs w:val="40"/>
          <w:lang w:val="en-US" w:eastAsia="zh-CN"/>
        </w:rPr>
      </w:pPr>
    </w:p>
    <w:p>
      <w:pPr>
        <w:jc w:val="righ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邛崃市中医医院</w:t>
      </w:r>
    </w:p>
    <w:p>
      <w:pPr>
        <w:jc w:val="righ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2022年2月25日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5F471"/>
    <w:multiLevelType w:val="singleLevel"/>
    <w:tmpl w:val="B545F4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96860"/>
    <w:rsid w:val="22F96860"/>
    <w:rsid w:val="5D795C44"/>
    <w:rsid w:val="7A52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2022-02-23T08:55:00Z</dcterms:created>
  <dc:creator>qlszyyy</dc:creator>
  <cp:lastModifiedBy>嗳。吖</cp:lastModifiedBy>
  <dcterms:modified xsi:type="dcterms:W3CDTF">2022-02-25T01:49:59Z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